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66" w:rsidRPr="00443750" w:rsidRDefault="00BE08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0369" w:rsidRDefault="000F0369">
      <w:pPr>
        <w:rPr>
          <w:rFonts w:ascii="Arial" w:hAnsi="Arial" w:cs="Arial"/>
          <w:sz w:val="20"/>
          <w:szCs w:val="20"/>
        </w:rPr>
      </w:pPr>
      <w:r w:rsidRPr="00443750">
        <w:rPr>
          <w:rFonts w:ascii="Arial" w:hAnsi="Arial" w:cs="Arial"/>
          <w:sz w:val="20"/>
          <w:szCs w:val="20"/>
        </w:rPr>
        <w:t>Bogotá D.C.</w:t>
      </w:r>
      <w:r w:rsidR="00322597">
        <w:rPr>
          <w:rFonts w:ascii="Arial" w:hAnsi="Arial" w:cs="Arial"/>
          <w:sz w:val="20"/>
          <w:szCs w:val="20"/>
        </w:rPr>
        <w:t xml:space="preserve"> _______________ de </w:t>
      </w:r>
      <w:r w:rsidR="00A535AE">
        <w:rPr>
          <w:rFonts w:ascii="Arial" w:hAnsi="Arial" w:cs="Arial"/>
          <w:sz w:val="20"/>
          <w:szCs w:val="20"/>
        </w:rPr>
        <w:t>2022</w:t>
      </w:r>
    </w:p>
    <w:p w:rsidR="00371A7A" w:rsidRPr="00443750" w:rsidRDefault="00371A7A">
      <w:pPr>
        <w:rPr>
          <w:rFonts w:ascii="Arial" w:hAnsi="Arial" w:cs="Arial"/>
          <w:sz w:val="20"/>
          <w:szCs w:val="20"/>
        </w:rPr>
      </w:pPr>
    </w:p>
    <w:p w:rsidR="000F0369" w:rsidRPr="00443750" w:rsidRDefault="000F0369" w:rsidP="00371A7A">
      <w:pPr>
        <w:pStyle w:val="Sinespaciado"/>
      </w:pPr>
      <w:r w:rsidRPr="00443750">
        <w:t>Doctora</w:t>
      </w:r>
    </w:p>
    <w:p w:rsidR="000F0369" w:rsidRPr="00443750" w:rsidRDefault="000F0369" w:rsidP="00371A7A">
      <w:pPr>
        <w:pStyle w:val="Sinespaciado"/>
      </w:pPr>
      <w:r w:rsidRPr="00443750">
        <w:t>CLARA INÉS PARRA ROJAS</w:t>
      </w:r>
    </w:p>
    <w:p w:rsidR="000F0369" w:rsidRPr="00443750" w:rsidRDefault="000F0369" w:rsidP="00371A7A">
      <w:pPr>
        <w:pStyle w:val="Sinespaciado"/>
      </w:pPr>
      <w:r w:rsidRPr="00443750">
        <w:t>Directora Financiera</w:t>
      </w:r>
    </w:p>
    <w:p w:rsidR="000F0369" w:rsidRPr="00443750" w:rsidRDefault="000F0369" w:rsidP="00371A7A">
      <w:pPr>
        <w:pStyle w:val="Sinespaciado"/>
      </w:pPr>
      <w:r w:rsidRPr="00443750">
        <w:t>Concejo de Bogotá D.C.</w:t>
      </w:r>
    </w:p>
    <w:p w:rsidR="000F0369" w:rsidRPr="00443750" w:rsidRDefault="000F0369" w:rsidP="00371A7A">
      <w:pPr>
        <w:pStyle w:val="Sinespaciado"/>
      </w:pPr>
      <w:r w:rsidRPr="00443750">
        <w:t>Secretaria Técnica Comité Operativo</w:t>
      </w:r>
      <w:r w:rsidR="00157B0F">
        <w:t xml:space="preserve"> - ICETEX</w:t>
      </w:r>
    </w:p>
    <w:p w:rsidR="000F0369" w:rsidRDefault="000F0369" w:rsidP="00371A7A">
      <w:pPr>
        <w:pStyle w:val="Sinespaciado"/>
      </w:pPr>
      <w:r w:rsidRPr="00443750">
        <w:t>Ciudad</w:t>
      </w:r>
    </w:p>
    <w:p w:rsidR="00371A7A" w:rsidRPr="00443750" w:rsidRDefault="00371A7A" w:rsidP="00371A7A">
      <w:pPr>
        <w:pStyle w:val="Sinespaciado"/>
      </w:pPr>
    </w:p>
    <w:p w:rsidR="00443750" w:rsidRPr="00443750" w:rsidRDefault="00443750">
      <w:pPr>
        <w:rPr>
          <w:rFonts w:ascii="Arial" w:hAnsi="Arial" w:cs="Arial"/>
          <w:sz w:val="20"/>
          <w:szCs w:val="20"/>
        </w:rPr>
      </w:pPr>
      <w:r w:rsidRPr="00443750">
        <w:rPr>
          <w:rFonts w:ascii="Arial" w:hAnsi="Arial" w:cs="Arial"/>
          <w:sz w:val="20"/>
          <w:szCs w:val="20"/>
        </w:rPr>
        <w:t>Asunto: Radicación documentos para postulación.</w:t>
      </w:r>
    </w:p>
    <w:p w:rsidR="000F0369" w:rsidRPr="00443750" w:rsidRDefault="00443750" w:rsidP="000F0369">
      <w:pPr>
        <w:jc w:val="both"/>
        <w:rPr>
          <w:rFonts w:ascii="Arial" w:hAnsi="Arial" w:cs="Arial"/>
          <w:sz w:val="20"/>
          <w:szCs w:val="20"/>
        </w:rPr>
      </w:pPr>
      <w:r w:rsidRPr="00443750">
        <w:rPr>
          <w:rFonts w:ascii="Arial" w:hAnsi="Arial" w:cs="Arial"/>
          <w:sz w:val="20"/>
          <w:szCs w:val="20"/>
        </w:rPr>
        <w:t xml:space="preserve">Por medio de la presente y en cumplimiento de los lineamientos de la 9ª. Convocatoria y los requisitos establecidos en el artículo 17 del Reglamento Operativo, allego los siguientes documentos: </w:t>
      </w:r>
    </w:p>
    <w:p w:rsidR="006C4226" w:rsidRPr="006C4226" w:rsidRDefault="000F0369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Ser funcionario (a) de Carrera Administrativa o de Libre Nombramiento y Remoción del Concejo de Bogotá D.C., y cumplir como mínimo (1) un año de antigüedad continuo en la entidad, a la fecha del cierre de la convocatoria. Estos requisitos deberán ser certificados por el Director Administrativo del Concejo de Bogotá.</w:t>
      </w:r>
      <w:r w:rsidR="006C4226" w:rsidRPr="006C4226">
        <w:rPr>
          <w:rFonts w:ascii="Arial" w:hAnsi="Arial" w:cs="Arial"/>
          <w:sz w:val="20"/>
          <w:szCs w:val="20"/>
        </w:rPr>
        <w:t xml:space="preserve"> 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 xml:space="preserve">Última evaluación definitiva de desempeño del funcionario con calificación sobresaliente. 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 xml:space="preserve">Los funcionarios de Libre Nombramiento y Remoción que participen en la convocatoria deberán contar con calificación definitiva del servicio de acuerdo con los lineamientos establecidos por la Dirección Administrativa.  </w:t>
      </w:r>
    </w:p>
    <w:p w:rsidR="000F0369" w:rsidRPr="006C4226" w:rsidRDefault="000F0369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Título mínimo</w:t>
      </w:r>
      <w:r w:rsidR="006C4226" w:rsidRPr="006C4226">
        <w:rPr>
          <w:rFonts w:ascii="Arial" w:hAnsi="Arial" w:cs="Arial"/>
          <w:sz w:val="20"/>
          <w:szCs w:val="20"/>
        </w:rPr>
        <w:t xml:space="preserve"> (y acta de grado) </w:t>
      </w:r>
      <w:r w:rsidRPr="006C4226">
        <w:rPr>
          <w:rFonts w:ascii="Arial" w:hAnsi="Arial" w:cs="Arial"/>
          <w:sz w:val="20"/>
          <w:szCs w:val="20"/>
        </w:rPr>
        <w:t xml:space="preserve">requerido por la institución educativa y en el caso de estudios de especialización y/o maestría, título universitario de pregrado o certificación expedida por la Universidad o Centro de Formación, en la que conste la terminación de los estudios y el cumplimento de los requisitos para la obtención del grado. </w:t>
      </w:r>
    </w:p>
    <w:p w:rsidR="000F0369" w:rsidRPr="006C4226" w:rsidRDefault="000F0369" w:rsidP="000F036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Certificado de antecedentes disciplinarios</w:t>
      </w:r>
      <w:r w:rsidR="006C4226" w:rsidRPr="006C4226">
        <w:rPr>
          <w:rFonts w:ascii="Arial" w:hAnsi="Arial" w:cs="Arial"/>
          <w:sz w:val="20"/>
          <w:szCs w:val="20"/>
        </w:rPr>
        <w:t xml:space="preserve"> de la Personería de Bogotá D.C. y de la Procuraduría General de la Nación,</w:t>
      </w:r>
      <w:r w:rsidRPr="006C4226">
        <w:rPr>
          <w:rFonts w:ascii="Arial" w:hAnsi="Arial" w:cs="Arial"/>
          <w:sz w:val="20"/>
          <w:szCs w:val="20"/>
        </w:rPr>
        <w:t xml:space="preserve"> de no haber estado incurso en una sanción disciplinaria en los (5) cinco años anteriores a la presentación de la solicitud de financiación. 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Certificado de antecedentes fiscales expedido por la Contraloría General de la República.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Certificado de antecedentes Penales de la Policía Nacional de Colombia.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Certificado de Medidas Correctivas de la Policía nacional de Colombia.</w:t>
      </w:r>
    </w:p>
    <w:p w:rsidR="000F0369" w:rsidRPr="006C4226" w:rsidRDefault="000F0369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 xml:space="preserve">Constancia de admisión de una universidad o institución educativa para cursar programas técnicos, universitarios o de posgrado, correspondientes a las áreas relacionadas con la gestión del Concejo de Bogotá D.C. La universidad y el programa seleccionado deberán estar dentro de los rankings definidos en la convocatoria. </w:t>
      </w:r>
    </w:p>
    <w:p w:rsidR="006C4226" w:rsidRPr="006C4226" w:rsidRDefault="006C4226" w:rsidP="006C42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Recibo de Matricula de los estudios a realizar.</w:t>
      </w:r>
    </w:p>
    <w:p w:rsidR="006C4226" w:rsidRPr="006C4226" w:rsidRDefault="006C4226" w:rsidP="004354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 xml:space="preserve">Fotocopia de la Cédula de Ciudadanía. </w:t>
      </w:r>
    </w:p>
    <w:p w:rsidR="000F0369" w:rsidRPr="006C4226" w:rsidRDefault="000F0369" w:rsidP="004354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Diligenciar en su integridad el formulario de postulación con firma (sus correos personal e institucional claros).</w:t>
      </w:r>
    </w:p>
    <w:p w:rsidR="00E84EBB" w:rsidRPr="006C4226" w:rsidRDefault="00E84EBB" w:rsidP="000F036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226">
        <w:rPr>
          <w:rFonts w:ascii="Arial" w:hAnsi="Arial" w:cs="Arial"/>
          <w:sz w:val="20"/>
          <w:szCs w:val="20"/>
        </w:rPr>
        <w:t>Otros documentos _______________</w:t>
      </w:r>
    </w:p>
    <w:p w:rsidR="00443750" w:rsidRP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226" w:rsidRDefault="006C4226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750" w:rsidRP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750">
        <w:rPr>
          <w:rFonts w:ascii="Arial" w:hAnsi="Arial" w:cs="Arial"/>
          <w:sz w:val="20"/>
          <w:szCs w:val="20"/>
        </w:rPr>
        <w:t xml:space="preserve">Cordialmente: </w:t>
      </w:r>
    </w:p>
    <w:p w:rsidR="00443750" w:rsidRP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750" w:rsidRDefault="00443750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C.C.#</w:t>
      </w:r>
    </w:p>
    <w:p w:rsidR="00D2302C" w:rsidRDefault="00D2302C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Oficina: </w:t>
      </w:r>
    </w:p>
    <w:p w:rsidR="00D2302C" w:rsidRPr="00443750" w:rsidRDefault="00D2302C" w:rsidP="004437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F0369" w:rsidRPr="000F0369" w:rsidRDefault="000F0369">
      <w:pPr>
        <w:rPr>
          <w:rFonts w:ascii="Arial" w:hAnsi="Arial" w:cs="Arial"/>
        </w:rPr>
      </w:pPr>
    </w:p>
    <w:sectPr w:rsidR="000F0369" w:rsidRPr="000F0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A56"/>
    <w:multiLevelType w:val="hybridMultilevel"/>
    <w:tmpl w:val="98BCE69A"/>
    <w:lvl w:ilvl="0" w:tplc="79F2D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5818"/>
    <w:multiLevelType w:val="multilevel"/>
    <w:tmpl w:val="B0CCEF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69"/>
    <w:rsid w:val="000F0369"/>
    <w:rsid w:val="00157B0F"/>
    <w:rsid w:val="00322597"/>
    <w:rsid w:val="00371A7A"/>
    <w:rsid w:val="00443750"/>
    <w:rsid w:val="004E5345"/>
    <w:rsid w:val="00670D70"/>
    <w:rsid w:val="00671F49"/>
    <w:rsid w:val="006C4226"/>
    <w:rsid w:val="00A535AE"/>
    <w:rsid w:val="00AF2806"/>
    <w:rsid w:val="00BE0866"/>
    <w:rsid w:val="00BF6B22"/>
    <w:rsid w:val="00D2302C"/>
    <w:rsid w:val="00E84EBB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27FF-22FB-4279-931F-00F22B0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69"/>
  </w:style>
  <w:style w:type="paragraph" w:styleId="Ttulo1">
    <w:name w:val="heading 1"/>
    <w:basedOn w:val="Normal"/>
    <w:next w:val="Normal"/>
    <w:link w:val="Ttulo1Car"/>
    <w:uiPriority w:val="9"/>
    <w:qFormat/>
    <w:rsid w:val="000F0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36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37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TARQUINO DAZA</dc:creator>
  <cp:keywords/>
  <dc:description/>
  <cp:lastModifiedBy>KRYSTEL ZOLANDY ALBARRACIN GARCIA</cp:lastModifiedBy>
  <cp:revision>2</cp:revision>
  <dcterms:created xsi:type="dcterms:W3CDTF">2022-05-16T21:10:00Z</dcterms:created>
  <dcterms:modified xsi:type="dcterms:W3CDTF">2022-05-16T21:10:00Z</dcterms:modified>
</cp:coreProperties>
</file>